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1C11" w:rsidRDefault="00461C11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461C11" w:rsidRDefault="00461C11">
      <w:pPr>
        <w:pStyle w:val="ConsPlusNormal"/>
        <w:jc w:val="both"/>
        <w:outlineLvl w:val="0"/>
      </w:pPr>
    </w:p>
    <w:p w:rsidR="00461C11" w:rsidRDefault="00461C11">
      <w:pPr>
        <w:pStyle w:val="ConsPlusNormal"/>
        <w:outlineLvl w:val="0"/>
      </w:pPr>
      <w:r>
        <w:t>Зарегистрировано в администрации Губернатора Калужской обл. 11 июля 2017 г. N 6925</w:t>
      </w:r>
    </w:p>
    <w:p w:rsidR="00461C11" w:rsidRDefault="00461C1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61C11" w:rsidRDefault="00461C11">
      <w:pPr>
        <w:pStyle w:val="ConsPlusNormal"/>
        <w:jc w:val="both"/>
      </w:pPr>
    </w:p>
    <w:p w:rsidR="00461C11" w:rsidRDefault="00461C11">
      <w:pPr>
        <w:pStyle w:val="ConsPlusTitle"/>
        <w:jc w:val="center"/>
      </w:pPr>
      <w:r>
        <w:t>КАЛУЖСКАЯ ОБЛАСТЬ</w:t>
      </w:r>
    </w:p>
    <w:p w:rsidR="00461C11" w:rsidRDefault="00461C11">
      <w:pPr>
        <w:pStyle w:val="ConsPlusTitle"/>
        <w:jc w:val="center"/>
      </w:pPr>
      <w:r>
        <w:t>МИНИСТЕРСТВО СЕЛЬСКОГО ХОЗЯЙСТВА</w:t>
      </w:r>
    </w:p>
    <w:p w:rsidR="00461C11" w:rsidRDefault="00461C11">
      <w:pPr>
        <w:pStyle w:val="ConsPlusTitle"/>
        <w:jc w:val="center"/>
      </w:pPr>
    </w:p>
    <w:p w:rsidR="00461C11" w:rsidRDefault="00461C11">
      <w:pPr>
        <w:pStyle w:val="ConsPlusTitle"/>
        <w:jc w:val="center"/>
      </w:pPr>
      <w:r>
        <w:t>ПРИКАЗ</w:t>
      </w:r>
    </w:p>
    <w:p w:rsidR="00461C11" w:rsidRDefault="00461C11">
      <w:pPr>
        <w:pStyle w:val="ConsPlusTitle"/>
        <w:jc w:val="center"/>
      </w:pPr>
      <w:r>
        <w:t>от 10 июля 2017 г. N 216</w:t>
      </w:r>
    </w:p>
    <w:p w:rsidR="00461C11" w:rsidRDefault="00461C11">
      <w:pPr>
        <w:pStyle w:val="ConsPlusTitle"/>
        <w:jc w:val="center"/>
      </w:pPr>
    </w:p>
    <w:p w:rsidR="00461C11" w:rsidRDefault="00461C11">
      <w:pPr>
        <w:pStyle w:val="ConsPlusTitle"/>
        <w:jc w:val="center"/>
      </w:pPr>
      <w:r>
        <w:t>О РЕАЛИЗАЦИИ ПОСТАНОВЛЕНИЯ ПРАВИТЕЛЬСТВА КАЛУЖСКОЙ ОБЛАСТИ</w:t>
      </w:r>
    </w:p>
    <w:p w:rsidR="00461C11" w:rsidRDefault="00461C11">
      <w:pPr>
        <w:pStyle w:val="ConsPlusTitle"/>
        <w:jc w:val="center"/>
      </w:pPr>
      <w:r>
        <w:t>ОТ 06.07.2017 N 390 "ОБ УТВЕРЖДЕНИИ ПОЛОЖЕНИЯ О ПОРЯДКЕ</w:t>
      </w:r>
    </w:p>
    <w:p w:rsidR="00461C11" w:rsidRDefault="00461C11">
      <w:pPr>
        <w:pStyle w:val="ConsPlusTitle"/>
        <w:jc w:val="center"/>
      </w:pPr>
      <w:r>
        <w:t>ПРЕДОСТАВЛЕНИЯ ИЗ ОБЛАСТНОГО БЮДЖЕТА ГРАНТОВ В ФОРМЕ</w:t>
      </w:r>
    </w:p>
    <w:p w:rsidR="00461C11" w:rsidRDefault="00461C11">
      <w:pPr>
        <w:pStyle w:val="ConsPlusTitle"/>
        <w:jc w:val="center"/>
      </w:pPr>
      <w:r>
        <w:t>СУБСИДИЙ НА РАЗВИТИЕ МАТЕРИАЛЬНО-ТЕХНИЧЕСКОЙ БАЗЫ</w:t>
      </w:r>
    </w:p>
    <w:p w:rsidR="00461C11" w:rsidRDefault="00461C11">
      <w:pPr>
        <w:pStyle w:val="ConsPlusTitle"/>
        <w:jc w:val="center"/>
      </w:pPr>
      <w:r>
        <w:t>СЕЛЬСКОХОЗЯЙСТВЕННЫМ ПОТРЕБИТЕЛЬСКИМ КООПЕРАТИВАМ В РАМКАХ</w:t>
      </w:r>
    </w:p>
    <w:p w:rsidR="00461C11" w:rsidRDefault="00461C11">
      <w:pPr>
        <w:pStyle w:val="ConsPlusTitle"/>
        <w:jc w:val="center"/>
      </w:pPr>
      <w:r>
        <w:t>ПОДПРОГРАММЫ "РАЗВИТИЕ СЕЛЬСКОХОЗЯЙСТВЕННОЙ КООПЕРАЦИИ</w:t>
      </w:r>
    </w:p>
    <w:p w:rsidR="00461C11" w:rsidRDefault="00461C11">
      <w:pPr>
        <w:pStyle w:val="ConsPlusTitle"/>
        <w:jc w:val="center"/>
      </w:pPr>
      <w:r>
        <w:t>В КАЛУЖСКОЙ ОБЛАСТИ" ГОСУДАРСТВЕННОЙ ПРОГРАММЫ КАЛУЖСКОЙ</w:t>
      </w:r>
    </w:p>
    <w:p w:rsidR="00461C11" w:rsidRDefault="00461C11">
      <w:pPr>
        <w:pStyle w:val="ConsPlusTitle"/>
        <w:jc w:val="center"/>
      </w:pPr>
      <w:r>
        <w:t>ОБЛАСТИ "РАЗВИТИЕ СЕЛЬСКОГО ХОЗЯЙСТВА И РЕГУЛИРОВАНИЯ РЫНКОВ</w:t>
      </w:r>
    </w:p>
    <w:p w:rsidR="00461C11" w:rsidRDefault="00461C11">
      <w:pPr>
        <w:pStyle w:val="ConsPlusTitle"/>
        <w:jc w:val="center"/>
      </w:pPr>
      <w:r>
        <w:t>СЕЛЬСКОХОЗЯЙСТВЕННОЙ ПРОДУКЦИИ, СЫРЬЯ И ПРОДОВОЛЬСТВИЯ</w:t>
      </w:r>
    </w:p>
    <w:p w:rsidR="00461C11" w:rsidRDefault="00461C11">
      <w:pPr>
        <w:pStyle w:val="ConsPlusTitle"/>
        <w:jc w:val="center"/>
      </w:pPr>
      <w:r>
        <w:t>В КАЛУЖСКОЙ ОБЛАСТИ"</w:t>
      </w:r>
    </w:p>
    <w:p w:rsidR="00461C11" w:rsidRDefault="00461C1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61C1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61C11" w:rsidRDefault="00461C1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61C11" w:rsidRDefault="00461C1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Министерства сельского хозяйства Калужской области</w:t>
            </w:r>
          </w:p>
          <w:p w:rsidR="00461C11" w:rsidRDefault="00461C11">
            <w:pPr>
              <w:pStyle w:val="ConsPlusNormal"/>
              <w:jc w:val="center"/>
            </w:pPr>
            <w:r>
              <w:rPr>
                <w:color w:val="392C69"/>
              </w:rPr>
              <w:t>от 07.02.2018 N 35)</w:t>
            </w:r>
          </w:p>
        </w:tc>
      </w:tr>
    </w:tbl>
    <w:p w:rsidR="00461C11" w:rsidRDefault="00461C11">
      <w:pPr>
        <w:pStyle w:val="ConsPlusNormal"/>
        <w:jc w:val="both"/>
      </w:pPr>
    </w:p>
    <w:p w:rsidR="00461C11" w:rsidRDefault="00461C11">
      <w:pPr>
        <w:pStyle w:val="ConsPlusNormal"/>
        <w:ind w:firstLine="540"/>
        <w:jc w:val="both"/>
      </w:pPr>
      <w:r>
        <w:t xml:space="preserve">В целях реализации </w:t>
      </w:r>
      <w:hyperlink r:id="rId6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06.07.2017 N 390 "Об утверждении Положения о порядке предоставления из областного бюджета грантов в форме субсидий на развитие материально-технической базы сельскохозяйственным потребительским кооперативам в рамках подпрограммы "Развитие сельскохозяйственной кооперации в Калужской области" государственной программы Калужской области "Развитие сельского хозяйства и регулирования рынков сельскохозяйственной продукции, сырья и продовольствия в Калужской области" (в редакции постановления Правительства Калужской области от 29.01.2018 N 57)</w:t>
      </w:r>
    </w:p>
    <w:p w:rsidR="00461C11" w:rsidRDefault="00461C11">
      <w:pPr>
        <w:pStyle w:val="ConsPlusNormal"/>
        <w:spacing w:before="220"/>
        <w:ind w:firstLine="540"/>
        <w:jc w:val="both"/>
      </w:pPr>
      <w:r>
        <w:t>ПРИКАЗЫВАЮ:</w:t>
      </w:r>
    </w:p>
    <w:p w:rsidR="00461C11" w:rsidRDefault="00461C11">
      <w:pPr>
        <w:pStyle w:val="ConsPlusNormal"/>
        <w:jc w:val="both"/>
      </w:pPr>
      <w:r>
        <w:t xml:space="preserve">(в ред. </w:t>
      </w:r>
      <w:hyperlink r:id="rId7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Калужской области от 07.02.2018 N 35)</w:t>
      </w:r>
    </w:p>
    <w:p w:rsidR="00461C11" w:rsidRDefault="00461C11">
      <w:pPr>
        <w:pStyle w:val="ConsPlusNormal"/>
        <w:jc w:val="both"/>
      </w:pPr>
    </w:p>
    <w:p w:rsidR="00461C11" w:rsidRDefault="00461C11">
      <w:pPr>
        <w:pStyle w:val="ConsPlusNormal"/>
        <w:ind w:firstLine="540"/>
        <w:jc w:val="both"/>
      </w:pPr>
      <w:r>
        <w:t xml:space="preserve">1. Создать конкурсную </w:t>
      </w:r>
      <w:hyperlink w:anchor="P49" w:history="1">
        <w:r>
          <w:rPr>
            <w:color w:val="0000FF"/>
          </w:rPr>
          <w:t>комиссию</w:t>
        </w:r>
      </w:hyperlink>
      <w:r>
        <w:t xml:space="preserve"> по отбору сельскохозяйственных потребительских перерабатывающих и (или) сбытовых кооперативов или потребительских обществ (приложение N 1).</w:t>
      </w:r>
    </w:p>
    <w:p w:rsidR="00461C11" w:rsidRDefault="00461C11">
      <w:pPr>
        <w:pStyle w:val="ConsPlusNormal"/>
        <w:jc w:val="both"/>
      </w:pPr>
      <w:r>
        <w:t xml:space="preserve">(в ред. </w:t>
      </w:r>
      <w:hyperlink r:id="rId8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Калужской области от 07.02.2018 N 35)</w:t>
      </w:r>
    </w:p>
    <w:p w:rsidR="00461C11" w:rsidRDefault="00461C11">
      <w:pPr>
        <w:pStyle w:val="ConsPlusNormal"/>
        <w:spacing w:before="220"/>
        <w:ind w:firstLine="540"/>
        <w:jc w:val="both"/>
      </w:pPr>
      <w:r>
        <w:t xml:space="preserve">2. Утвердить </w:t>
      </w:r>
      <w:hyperlink w:anchor="P131" w:history="1">
        <w:r>
          <w:rPr>
            <w:color w:val="0000FF"/>
          </w:rPr>
          <w:t>положение</w:t>
        </w:r>
      </w:hyperlink>
      <w:r>
        <w:t xml:space="preserve"> о порядке работы конкурсной комиссии по отбору сельскохозяйственных потребительских перерабатывающих и (или) сбытовых кооперативов или потребительских обществ (приложение N 2).</w:t>
      </w:r>
    </w:p>
    <w:p w:rsidR="00461C11" w:rsidRDefault="00461C11">
      <w:pPr>
        <w:pStyle w:val="ConsPlusNormal"/>
        <w:jc w:val="both"/>
      </w:pPr>
      <w:r>
        <w:t xml:space="preserve">(в ред. </w:t>
      </w:r>
      <w:hyperlink r:id="rId9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Калужской области от 07.02.2018 N 35)</w:t>
      </w:r>
    </w:p>
    <w:p w:rsidR="00461C11" w:rsidRDefault="00461C11">
      <w:pPr>
        <w:pStyle w:val="ConsPlusNormal"/>
        <w:spacing w:before="220"/>
        <w:ind w:firstLine="540"/>
        <w:jc w:val="both"/>
      </w:pPr>
      <w:r>
        <w:t xml:space="preserve">3. Утвердить </w:t>
      </w:r>
      <w:hyperlink w:anchor="P178" w:history="1">
        <w:r>
          <w:rPr>
            <w:color w:val="0000FF"/>
          </w:rPr>
          <w:t>положение</w:t>
        </w:r>
      </w:hyperlink>
      <w:r>
        <w:t xml:space="preserve"> о порядке проведения конкурса по отбору сельскохозяйственных потребительских перерабатывающих и (или) сбытовых кооперативов или потребительских обществ (приложение N 3).</w:t>
      </w:r>
    </w:p>
    <w:p w:rsidR="00461C11" w:rsidRDefault="00461C11">
      <w:pPr>
        <w:pStyle w:val="ConsPlusNormal"/>
        <w:jc w:val="both"/>
      </w:pPr>
      <w:r>
        <w:t xml:space="preserve">(в ред. </w:t>
      </w:r>
      <w:hyperlink r:id="rId10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Калужской области от 07.02.2018 N 35)</w:t>
      </w:r>
    </w:p>
    <w:p w:rsidR="00461C11" w:rsidRDefault="00461C11">
      <w:pPr>
        <w:pStyle w:val="ConsPlusNormal"/>
        <w:spacing w:before="220"/>
        <w:ind w:firstLine="540"/>
        <w:jc w:val="both"/>
      </w:pPr>
      <w:r>
        <w:t xml:space="preserve">4. Контроль за исполнением настоящего Приказа возложить на заместителя министра - </w:t>
      </w:r>
      <w:r>
        <w:lastRenderedPageBreak/>
        <w:t>начальника управления по развитию животноводства Черкесова Д.Л.</w:t>
      </w:r>
    </w:p>
    <w:p w:rsidR="00461C11" w:rsidRDefault="00461C11">
      <w:pPr>
        <w:pStyle w:val="ConsPlusNormal"/>
        <w:jc w:val="both"/>
      </w:pPr>
    </w:p>
    <w:p w:rsidR="00461C11" w:rsidRDefault="00461C11">
      <w:pPr>
        <w:pStyle w:val="ConsPlusNormal"/>
        <w:jc w:val="right"/>
      </w:pPr>
      <w:r>
        <w:t>Министр</w:t>
      </w:r>
    </w:p>
    <w:p w:rsidR="00461C11" w:rsidRDefault="00461C11">
      <w:pPr>
        <w:pStyle w:val="ConsPlusNormal"/>
        <w:jc w:val="right"/>
      </w:pPr>
      <w:r>
        <w:t>Л.С.Громов</w:t>
      </w:r>
    </w:p>
    <w:p w:rsidR="00461C11" w:rsidRDefault="00461C11">
      <w:pPr>
        <w:pStyle w:val="ConsPlusNormal"/>
        <w:jc w:val="both"/>
      </w:pPr>
    </w:p>
    <w:p w:rsidR="00461C11" w:rsidRDefault="00461C11">
      <w:pPr>
        <w:pStyle w:val="ConsPlusNormal"/>
        <w:jc w:val="both"/>
      </w:pPr>
    </w:p>
    <w:p w:rsidR="00461C11" w:rsidRDefault="00461C11">
      <w:pPr>
        <w:pStyle w:val="ConsPlusNormal"/>
        <w:jc w:val="both"/>
      </w:pPr>
    </w:p>
    <w:p w:rsidR="00461C11" w:rsidRDefault="00461C11">
      <w:pPr>
        <w:pStyle w:val="ConsPlusNormal"/>
        <w:jc w:val="both"/>
      </w:pPr>
    </w:p>
    <w:p w:rsidR="00461C11" w:rsidRDefault="00461C11">
      <w:pPr>
        <w:pStyle w:val="ConsPlusNormal"/>
        <w:jc w:val="both"/>
      </w:pPr>
    </w:p>
    <w:p w:rsidR="00461C11" w:rsidRDefault="00461C11">
      <w:pPr>
        <w:pStyle w:val="ConsPlusNormal"/>
        <w:jc w:val="right"/>
        <w:outlineLvl w:val="0"/>
      </w:pPr>
      <w:r>
        <w:t>Приложение N 1</w:t>
      </w:r>
    </w:p>
    <w:p w:rsidR="00461C11" w:rsidRDefault="00461C11">
      <w:pPr>
        <w:pStyle w:val="ConsPlusNormal"/>
        <w:jc w:val="right"/>
      </w:pPr>
      <w:r>
        <w:t>к Приказу</w:t>
      </w:r>
    </w:p>
    <w:p w:rsidR="00461C11" w:rsidRDefault="00461C11">
      <w:pPr>
        <w:pStyle w:val="ConsPlusNormal"/>
        <w:jc w:val="right"/>
      </w:pPr>
      <w:r>
        <w:t>министерства сельского хозяйства</w:t>
      </w:r>
    </w:p>
    <w:p w:rsidR="00461C11" w:rsidRDefault="00461C11">
      <w:pPr>
        <w:pStyle w:val="ConsPlusNormal"/>
        <w:jc w:val="right"/>
      </w:pPr>
      <w:r>
        <w:t>Калужской области</w:t>
      </w:r>
    </w:p>
    <w:p w:rsidR="00461C11" w:rsidRDefault="00461C11">
      <w:pPr>
        <w:pStyle w:val="ConsPlusNormal"/>
        <w:jc w:val="right"/>
      </w:pPr>
      <w:r>
        <w:t>от 10 июля 2017 г. N 216</w:t>
      </w:r>
    </w:p>
    <w:p w:rsidR="00461C11" w:rsidRDefault="00461C11">
      <w:pPr>
        <w:pStyle w:val="ConsPlusNormal"/>
        <w:jc w:val="both"/>
      </w:pPr>
    </w:p>
    <w:p w:rsidR="00461C11" w:rsidRDefault="00461C11">
      <w:pPr>
        <w:pStyle w:val="ConsPlusTitle"/>
        <w:jc w:val="center"/>
      </w:pPr>
      <w:bookmarkStart w:id="0" w:name="P49"/>
      <w:bookmarkEnd w:id="0"/>
      <w:r>
        <w:t>СОСТАВ</w:t>
      </w:r>
    </w:p>
    <w:p w:rsidR="00461C11" w:rsidRDefault="00461C11">
      <w:pPr>
        <w:pStyle w:val="ConsPlusTitle"/>
        <w:jc w:val="center"/>
      </w:pPr>
      <w:r>
        <w:t>КОНКУРСНОЙ КОМИССИИ ПО ОТБОРУ СЕЛЬСКОХОЗЯЙСТВЕННЫХ</w:t>
      </w:r>
    </w:p>
    <w:p w:rsidR="00461C11" w:rsidRDefault="00461C11">
      <w:pPr>
        <w:pStyle w:val="ConsPlusTitle"/>
        <w:jc w:val="center"/>
      </w:pPr>
      <w:r>
        <w:t>ПОТРЕБИТЕЛЬСКИХ ПЕРЕРАБАТЫВАЮЩИХ И (ИЛИ) СБЫТОВЫХ</w:t>
      </w:r>
    </w:p>
    <w:p w:rsidR="00461C11" w:rsidRDefault="00461C11">
      <w:pPr>
        <w:pStyle w:val="ConsPlusTitle"/>
        <w:jc w:val="center"/>
      </w:pPr>
      <w:r>
        <w:t>КООПЕРАТИВОВ ИЛИ ПОТРЕБИТЕЛЬСКИХ ОБЩЕСТВ</w:t>
      </w:r>
    </w:p>
    <w:p w:rsidR="00461C11" w:rsidRDefault="00461C1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61C1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61C11" w:rsidRDefault="00461C1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61C11" w:rsidRDefault="00461C1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1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Министерства сельского хозяйства Калужской области</w:t>
            </w:r>
          </w:p>
          <w:p w:rsidR="00461C11" w:rsidRDefault="00461C11">
            <w:pPr>
              <w:pStyle w:val="ConsPlusNormal"/>
              <w:jc w:val="center"/>
            </w:pPr>
            <w:r>
              <w:rPr>
                <w:color w:val="392C69"/>
              </w:rPr>
              <w:t>от 07.02.2018 N 35)</w:t>
            </w:r>
          </w:p>
        </w:tc>
      </w:tr>
    </w:tbl>
    <w:p w:rsidR="00461C11" w:rsidRDefault="00461C11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360"/>
        <w:gridCol w:w="5556"/>
      </w:tblGrid>
      <w:tr w:rsidR="00461C1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61C11" w:rsidRDefault="00461C11">
            <w:pPr>
              <w:pStyle w:val="ConsPlusNormal"/>
            </w:pPr>
            <w:r>
              <w:t>Громов</w:t>
            </w:r>
          </w:p>
          <w:p w:rsidR="00461C11" w:rsidRDefault="00461C11">
            <w:pPr>
              <w:pStyle w:val="ConsPlusNormal"/>
            </w:pPr>
            <w:r>
              <w:t>Леонид Сергеевич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61C11" w:rsidRDefault="00461C11">
            <w:pPr>
              <w:pStyle w:val="ConsPlusNormal"/>
            </w:pPr>
            <w: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461C11" w:rsidRDefault="00461C11">
            <w:pPr>
              <w:pStyle w:val="ConsPlusNormal"/>
            </w:pPr>
            <w:r>
              <w:t>министр сельского хозяйства Калужской области, председатель комиссии</w:t>
            </w:r>
          </w:p>
        </w:tc>
      </w:tr>
      <w:tr w:rsidR="00461C1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61C11" w:rsidRDefault="00461C11">
            <w:pPr>
              <w:pStyle w:val="ConsPlusNormal"/>
            </w:pPr>
            <w:r>
              <w:t>Удалов</w:t>
            </w:r>
          </w:p>
          <w:p w:rsidR="00461C11" w:rsidRDefault="00461C11">
            <w:pPr>
              <w:pStyle w:val="ConsPlusNormal"/>
            </w:pPr>
            <w:r>
              <w:t>Дмитрий Сергеевич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61C11" w:rsidRDefault="00461C11">
            <w:pPr>
              <w:pStyle w:val="ConsPlusNormal"/>
            </w:pPr>
            <w: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461C11" w:rsidRDefault="00461C11">
            <w:pPr>
              <w:pStyle w:val="ConsPlusNormal"/>
            </w:pPr>
            <w:r>
              <w:t>заместитель министра - начальник управления по перспективному развитию АПК и маркетингу министерства сельского хозяйства Калужской области, заместитель председателя комиссии</w:t>
            </w:r>
          </w:p>
        </w:tc>
      </w:tr>
      <w:tr w:rsidR="00461C1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61C11" w:rsidRDefault="00461C11">
            <w:pPr>
              <w:pStyle w:val="ConsPlusNormal"/>
            </w:pPr>
            <w:r>
              <w:t>Лесин</w:t>
            </w:r>
          </w:p>
          <w:p w:rsidR="00461C11" w:rsidRDefault="00461C11">
            <w:pPr>
              <w:pStyle w:val="ConsPlusNormal"/>
            </w:pPr>
            <w:r>
              <w:t>Сергей Иванович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61C11" w:rsidRDefault="00461C11">
            <w:pPr>
              <w:pStyle w:val="ConsPlusNormal"/>
            </w:pPr>
            <w: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461C11" w:rsidRDefault="00461C11">
            <w:pPr>
              <w:pStyle w:val="ConsPlusNormal"/>
            </w:pPr>
            <w:r>
              <w:t>главный специалист отдела развития малых форм хозяйствования министерства сельского хозяйства Калужской области, секретарь комиссии</w:t>
            </w:r>
          </w:p>
        </w:tc>
      </w:tr>
      <w:tr w:rsidR="00461C1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61C11" w:rsidRDefault="00461C11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61C11" w:rsidRDefault="00461C11">
            <w:pPr>
              <w:pStyle w:val="ConsPlusNormal"/>
            </w:pP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461C11" w:rsidRDefault="00461C11">
            <w:pPr>
              <w:pStyle w:val="ConsPlusNormal"/>
            </w:pPr>
            <w:r>
              <w:t>Члены комиссии</w:t>
            </w:r>
          </w:p>
        </w:tc>
      </w:tr>
      <w:tr w:rsidR="00461C1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61C11" w:rsidRDefault="00461C11">
            <w:pPr>
              <w:pStyle w:val="ConsPlusNormal"/>
            </w:pPr>
            <w:r>
              <w:t>Артюшин</w:t>
            </w:r>
          </w:p>
          <w:p w:rsidR="00461C11" w:rsidRDefault="00461C11">
            <w:pPr>
              <w:pStyle w:val="ConsPlusNormal"/>
            </w:pPr>
            <w:r>
              <w:t>Андрей Алексеевич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61C11" w:rsidRDefault="00461C11">
            <w:pPr>
              <w:pStyle w:val="ConsPlusNormal"/>
            </w:pPr>
            <w: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461C11" w:rsidRDefault="00461C11">
            <w:pPr>
              <w:pStyle w:val="ConsPlusNormal"/>
            </w:pPr>
            <w:r>
              <w:t>исполнительный директор Государственного фонда поддержки предпринимательства Калужской области (микрокредитная компания) (по согласованию)</w:t>
            </w:r>
          </w:p>
        </w:tc>
      </w:tr>
      <w:tr w:rsidR="00461C1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61C11" w:rsidRDefault="00461C11">
            <w:pPr>
              <w:pStyle w:val="ConsPlusNormal"/>
            </w:pPr>
            <w:r>
              <w:t>Гаризан</w:t>
            </w:r>
          </w:p>
          <w:p w:rsidR="00461C11" w:rsidRDefault="00461C11">
            <w:pPr>
              <w:pStyle w:val="ConsPlusNormal"/>
            </w:pPr>
            <w:r>
              <w:t>Наталия Николаевна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61C11" w:rsidRDefault="00461C11">
            <w:pPr>
              <w:pStyle w:val="ConsPlusNormal"/>
            </w:pPr>
            <w: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461C11" w:rsidRDefault="00461C11">
            <w:pPr>
              <w:pStyle w:val="ConsPlusNormal"/>
            </w:pPr>
            <w:r>
              <w:t>заместитель директора Калужского регионального филиала акционерного общества "Россельхозбанк" (по согласованию)</w:t>
            </w:r>
          </w:p>
        </w:tc>
      </w:tr>
      <w:tr w:rsidR="00461C1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61C11" w:rsidRDefault="00461C11">
            <w:pPr>
              <w:pStyle w:val="ConsPlusNormal"/>
            </w:pPr>
            <w:r>
              <w:t>Ивашуров</w:t>
            </w:r>
          </w:p>
          <w:p w:rsidR="00461C11" w:rsidRDefault="00461C11">
            <w:pPr>
              <w:pStyle w:val="ConsPlusNormal"/>
            </w:pPr>
            <w:r>
              <w:t>Александр Дмитриевич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61C11" w:rsidRDefault="00461C11">
            <w:pPr>
              <w:pStyle w:val="ConsPlusNormal"/>
            </w:pPr>
            <w: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461C11" w:rsidRDefault="00461C11">
            <w:pPr>
              <w:pStyle w:val="ConsPlusNormal"/>
            </w:pPr>
            <w:r>
              <w:t>директор государственного учреждения Калужской области "Калужская областная государственная племенная служба"</w:t>
            </w:r>
          </w:p>
        </w:tc>
      </w:tr>
      <w:tr w:rsidR="00461C1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61C11" w:rsidRDefault="00461C11">
            <w:pPr>
              <w:pStyle w:val="ConsPlusNormal"/>
            </w:pPr>
            <w:r>
              <w:t>Ионина</w:t>
            </w:r>
          </w:p>
          <w:p w:rsidR="00461C11" w:rsidRDefault="00461C11">
            <w:pPr>
              <w:pStyle w:val="ConsPlusNormal"/>
            </w:pPr>
            <w:r>
              <w:t>Татьяна Михайловна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61C11" w:rsidRDefault="00461C11">
            <w:pPr>
              <w:pStyle w:val="ConsPlusNormal"/>
            </w:pPr>
            <w: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461C11" w:rsidRDefault="00461C11">
            <w:pPr>
              <w:pStyle w:val="ConsPlusNormal"/>
            </w:pPr>
            <w:r>
              <w:t xml:space="preserve">преподаватель специальных дисциплин государственного бюджетного профессионального образовательного учреждения Калужской области "Калужский колледж народного хозяйства и </w:t>
            </w:r>
            <w:r>
              <w:lastRenderedPageBreak/>
              <w:t>природообустройства" (по согласованию)</w:t>
            </w:r>
          </w:p>
        </w:tc>
      </w:tr>
      <w:tr w:rsidR="00461C1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61C11" w:rsidRDefault="00461C11">
            <w:pPr>
              <w:pStyle w:val="ConsPlusNormal"/>
            </w:pPr>
            <w:r>
              <w:lastRenderedPageBreak/>
              <w:t>Испирян</w:t>
            </w:r>
          </w:p>
          <w:p w:rsidR="00461C11" w:rsidRDefault="00461C11">
            <w:pPr>
              <w:pStyle w:val="ConsPlusNormal"/>
            </w:pPr>
            <w:r>
              <w:t>Бабкен Юрьевич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61C11" w:rsidRDefault="00461C11">
            <w:pPr>
              <w:pStyle w:val="ConsPlusNormal"/>
            </w:pPr>
            <w: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461C11" w:rsidRDefault="00461C11">
            <w:pPr>
              <w:pStyle w:val="ConsPlusNormal"/>
            </w:pPr>
            <w:r>
              <w:t>председатель Ассоциации крестьянских (фермерских) хозяйств и сельскохозяйственных кооперативов Калужской области (по согласованию)</w:t>
            </w:r>
          </w:p>
        </w:tc>
      </w:tr>
      <w:tr w:rsidR="00461C1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61C11" w:rsidRDefault="00461C11">
            <w:pPr>
              <w:pStyle w:val="ConsPlusNormal"/>
            </w:pPr>
            <w:r>
              <w:t>Картавенко</w:t>
            </w:r>
          </w:p>
          <w:p w:rsidR="00461C11" w:rsidRDefault="00461C11">
            <w:pPr>
              <w:pStyle w:val="ConsPlusNormal"/>
            </w:pPr>
            <w:r>
              <w:t>Александр Павлович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61C11" w:rsidRDefault="00461C11">
            <w:pPr>
              <w:pStyle w:val="ConsPlusNormal"/>
            </w:pPr>
            <w: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461C11" w:rsidRDefault="00461C11">
            <w:pPr>
              <w:pStyle w:val="ConsPlusNormal"/>
            </w:pPr>
            <w:r>
              <w:t>главный специалист отдела организации противоэпизоотических мероприятий, ветеринарно-санитарной экспертизы, лечебной и лабораторной работы комитета ветеринарии при Правительстве Калужской области (по согласованию)</w:t>
            </w:r>
          </w:p>
        </w:tc>
      </w:tr>
      <w:tr w:rsidR="00461C1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61C11" w:rsidRDefault="00461C11">
            <w:pPr>
              <w:pStyle w:val="ConsPlusNormal"/>
            </w:pPr>
            <w:r>
              <w:t>Колчанова</w:t>
            </w:r>
          </w:p>
          <w:p w:rsidR="00461C11" w:rsidRDefault="00461C11">
            <w:pPr>
              <w:pStyle w:val="ConsPlusNormal"/>
            </w:pPr>
            <w:r>
              <w:t>Татьяна Михайловна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61C11" w:rsidRDefault="00461C11">
            <w:pPr>
              <w:pStyle w:val="ConsPlusNormal"/>
            </w:pPr>
            <w: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461C11" w:rsidRDefault="00461C11">
            <w:pPr>
              <w:pStyle w:val="ConsPlusNormal"/>
            </w:pPr>
            <w:r>
              <w:t>начальник отдела бюджетного финансирования министерства сельского хозяйства Калужской области</w:t>
            </w:r>
          </w:p>
        </w:tc>
      </w:tr>
      <w:tr w:rsidR="00461C1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61C11" w:rsidRDefault="00461C11">
            <w:pPr>
              <w:pStyle w:val="ConsPlusNormal"/>
            </w:pPr>
            <w:r>
              <w:t>Мазуров</w:t>
            </w:r>
          </w:p>
          <w:p w:rsidR="00461C11" w:rsidRDefault="00461C11">
            <w:pPr>
              <w:pStyle w:val="ConsPlusNormal"/>
            </w:pPr>
            <w:r>
              <w:t>Владимир Николаевич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61C11" w:rsidRDefault="00461C11">
            <w:pPr>
              <w:pStyle w:val="ConsPlusNormal"/>
            </w:pPr>
            <w: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461C11" w:rsidRDefault="00461C11">
            <w:pPr>
              <w:pStyle w:val="ConsPlusNormal"/>
            </w:pPr>
            <w:r>
              <w:t>директор федерального государственного бюджетного научного учреждения "Калужский научно-исследовательский институт сельского хозяйства" Россельхозакадемии (по согласованию)</w:t>
            </w:r>
          </w:p>
        </w:tc>
      </w:tr>
      <w:tr w:rsidR="00461C1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61C11" w:rsidRDefault="00461C11">
            <w:pPr>
              <w:pStyle w:val="ConsPlusNormal"/>
            </w:pPr>
            <w:r>
              <w:t>Никонова</w:t>
            </w:r>
          </w:p>
          <w:p w:rsidR="00461C11" w:rsidRDefault="00461C11">
            <w:pPr>
              <w:pStyle w:val="ConsPlusNormal"/>
            </w:pPr>
            <w:r>
              <w:t>Асмик Мелсолвна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61C11" w:rsidRDefault="00461C11">
            <w:pPr>
              <w:pStyle w:val="ConsPlusNormal"/>
            </w:pPr>
            <w: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461C11" w:rsidRDefault="00461C11">
            <w:pPr>
              <w:pStyle w:val="ConsPlusNormal"/>
            </w:pPr>
            <w:r>
              <w:t>заместитель начальника отдела организационно-контрольной и юридической работы министерства сельского хозяйства Калужской области</w:t>
            </w:r>
          </w:p>
        </w:tc>
      </w:tr>
      <w:tr w:rsidR="00461C1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61C11" w:rsidRDefault="00461C11">
            <w:pPr>
              <w:pStyle w:val="ConsPlusNormal"/>
            </w:pPr>
            <w:r>
              <w:t>Перевалов</w:t>
            </w:r>
          </w:p>
          <w:p w:rsidR="00461C11" w:rsidRDefault="00461C11">
            <w:pPr>
              <w:pStyle w:val="ConsPlusNormal"/>
            </w:pPr>
            <w:r>
              <w:t>Стефан Владимирович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61C11" w:rsidRDefault="00461C11">
            <w:pPr>
              <w:pStyle w:val="ConsPlusNormal"/>
            </w:pPr>
            <w: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461C11" w:rsidRDefault="00461C11">
            <w:pPr>
              <w:pStyle w:val="ConsPlusNormal"/>
            </w:pPr>
            <w:r>
              <w:t>генеральный директор государственного автономного учреждения Калужской области "Агентство развития бизнеса Калужской области" (по согласованию)</w:t>
            </w:r>
          </w:p>
        </w:tc>
      </w:tr>
      <w:tr w:rsidR="00461C1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61C11" w:rsidRDefault="00461C11">
            <w:pPr>
              <w:pStyle w:val="ConsPlusNormal"/>
            </w:pPr>
            <w:r>
              <w:t>Цыганков</w:t>
            </w:r>
          </w:p>
          <w:p w:rsidR="00461C11" w:rsidRDefault="00461C11">
            <w:pPr>
              <w:pStyle w:val="ConsPlusNormal"/>
            </w:pPr>
            <w:r>
              <w:t>Александр Николаевич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61C11" w:rsidRDefault="00461C11">
            <w:pPr>
              <w:pStyle w:val="ConsPlusNormal"/>
            </w:pPr>
            <w: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461C11" w:rsidRDefault="00461C11">
            <w:pPr>
              <w:pStyle w:val="ConsPlusNormal"/>
            </w:pPr>
            <w:r>
              <w:t>начальник отдела развития малых форм хозяйствования министерства сельского хозяйства Калужской области</w:t>
            </w:r>
          </w:p>
        </w:tc>
      </w:tr>
      <w:tr w:rsidR="00461C1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61C11" w:rsidRDefault="00461C11">
            <w:pPr>
              <w:pStyle w:val="ConsPlusNormal"/>
            </w:pPr>
            <w:r>
              <w:t>Чесаков</w:t>
            </w:r>
          </w:p>
          <w:p w:rsidR="00461C11" w:rsidRDefault="00461C11">
            <w:pPr>
              <w:pStyle w:val="ConsPlusNormal"/>
            </w:pPr>
            <w:r>
              <w:t>Юрий Анатольевич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61C11" w:rsidRDefault="00461C11">
            <w:pPr>
              <w:pStyle w:val="ConsPlusNormal"/>
            </w:pPr>
            <w: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461C11" w:rsidRDefault="00461C11">
            <w:pPr>
              <w:pStyle w:val="ConsPlusNormal"/>
            </w:pPr>
            <w:r>
              <w:t>председатель Калужской областной организации профсоюза работников агропромышленного комплекса (по согласованию)</w:t>
            </w:r>
          </w:p>
        </w:tc>
      </w:tr>
    </w:tbl>
    <w:p w:rsidR="00461C11" w:rsidRDefault="00461C11">
      <w:pPr>
        <w:pStyle w:val="ConsPlusNormal"/>
        <w:jc w:val="both"/>
      </w:pPr>
    </w:p>
    <w:p w:rsidR="00461C11" w:rsidRDefault="00461C11">
      <w:pPr>
        <w:pStyle w:val="ConsPlusNormal"/>
        <w:jc w:val="both"/>
      </w:pPr>
    </w:p>
    <w:p w:rsidR="00461C11" w:rsidRDefault="00461C11">
      <w:pPr>
        <w:pStyle w:val="ConsPlusNormal"/>
        <w:jc w:val="both"/>
      </w:pPr>
    </w:p>
    <w:p w:rsidR="00461C11" w:rsidRDefault="00461C11">
      <w:pPr>
        <w:pStyle w:val="ConsPlusNormal"/>
        <w:jc w:val="both"/>
      </w:pPr>
    </w:p>
    <w:p w:rsidR="00461C11" w:rsidRDefault="00461C11">
      <w:pPr>
        <w:pStyle w:val="ConsPlusNormal"/>
        <w:jc w:val="both"/>
      </w:pPr>
    </w:p>
    <w:p w:rsidR="00461C11" w:rsidRDefault="00461C11">
      <w:pPr>
        <w:pStyle w:val="ConsPlusNormal"/>
        <w:jc w:val="right"/>
        <w:outlineLvl w:val="0"/>
      </w:pPr>
      <w:r>
        <w:t>Приложение N 2</w:t>
      </w:r>
    </w:p>
    <w:p w:rsidR="00461C11" w:rsidRDefault="00461C11">
      <w:pPr>
        <w:pStyle w:val="ConsPlusNormal"/>
        <w:jc w:val="right"/>
      </w:pPr>
      <w:r>
        <w:t>к Приказу</w:t>
      </w:r>
    </w:p>
    <w:p w:rsidR="00461C11" w:rsidRDefault="00461C11">
      <w:pPr>
        <w:pStyle w:val="ConsPlusNormal"/>
        <w:jc w:val="right"/>
      </w:pPr>
      <w:r>
        <w:t>министерства сельского хозяйства</w:t>
      </w:r>
    </w:p>
    <w:p w:rsidR="00461C11" w:rsidRDefault="00461C11">
      <w:pPr>
        <w:pStyle w:val="ConsPlusNormal"/>
        <w:jc w:val="right"/>
      </w:pPr>
      <w:r>
        <w:t>Калужской области</w:t>
      </w:r>
    </w:p>
    <w:p w:rsidR="00461C11" w:rsidRDefault="00461C11">
      <w:pPr>
        <w:pStyle w:val="ConsPlusNormal"/>
        <w:jc w:val="right"/>
      </w:pPr>
      <w:r>
        <w:t>от 10 июля 2017 г. N 216</w:t>
      </w:r>
    </w:p>
    <w:p w:rsidR="00461C11" w:rsidRDefault="00461C11">
      <w:pPr>
        <w:pStyle w:val="ConsPlusNormal"/>
        <w:jc w:val="both"/>
      </w:pPr>
    </w:p>
    <w:p w:rsidR="00461C11" w:rsidRDefault="00461C11">
      <w:pPr>
        <w:pStyle w:val="ConsPlusTitle"/>
        <w:jc w:val="center"/>
      </w:pPr>
      <w:bookmarkStart w:id="1" w:name="P131"/>
      <w:bookmarkEnd w:id="1"/>
      <w:r>
        <w:t>ПОЛОЖЕНИЕ</w:t>
      </w:r>
    </w:p>
    <w:p w:rsidR="00461C11" w:rsidRDefault="00461C11">
      <w:pPr>
        <w:pStyle w:val="ConsPlusTitle"/>
        <w:jc w:val="center"/>
      </w:pPr>
      <w:r>
        <w:t>О ПОРЯДКЕ РАБОТЫ КОНКУРСНОЙ КОМИССИИ ПО ОТБОРУ</w:t>
      </w:r>
    </w:p>
    <w:p w:rsidR="00461C11" w:rsidRDefault="00461C11">
      <w:pPr>
        <w:pStyle w:val="ConsPlusTitle"/>
        <w:jc w:val="center"/>
      </w:pPr>
      <w:r>
        <w:t>СЕЛЬСКОХОЗЯЙСТВЕННЫХ ПОТРЕБИТЕЛЬСКИХ ПЕРЕРАБАТЫВАЮЩИХ</w:t>
      </w:r>
    </w:p>
    <w:p w:rsidR="00461C11" w:rsidRDefault="00461C11">
      <w:pPr>
        <w:pStyle w:val="ConsPlusTitle"/>
        <w:jc w:val="center"/>
      </w:pPr>
      <w:r>
        <w:t>И (ИЛИ) СБЫТОВЫХ КООПЕРАТИВОВ ИЛИ ПОТРЕБИТЕЛЬСКИХ ОБЩЕСТВ</w:t>
      </w:r>
    </w:p>
    <w:p w:rsidR="00461C11" w:rsidRDefault="00461C1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61C1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61C11" w:rsidRDefault="00461C1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61C11" w:rsidRDefault="00461C1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2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Министерства сельского хозяйства Калужской области</w:t>
            </w:r>
          </w:p>
          <w:p w:rsidR="00461C11" w:rsidRDefault="00461C11">
            <w:pPr>
              <w:pStyle w:val="ConsPlusNormal"/>
              <w:jc w:val="center"/>
            </w:pPr>
            <w:r>
              <w:rPr>
                <w:color w:val="392C69"/>
              </w:rPr>
              <w:t>от 07.02.2018 N 35)</w:t>
            </w:r>
          </w:p>
        </w:tc>
      </w:tr>
    </w:tbl>
    <w:p w:rsidR="00461C11" w:rsidRDefault="00461C11">
      <w:pPr>
        <w:pStyle w:val="ConsPlusNormal"/>
        <w:jc w:val="both"/>
      </w:pPr>
    </w:p>
    <w:p w:rsidR="00461C11" w:rsidRDefault="00461C11">
      <w:pPr>
        <w:pStyle w:val="ConsPlusNormal"/>
        <w:ind w:firstLine="540"/>
        <w:jc w:val="both"/>
      </w:pPr>
      <w:r>
        <w:lastRenderedPageBreak/>
        <w:t>1. Конкурсная комиссия по отбору сельскохозяйственных потребительских перерабатывающих и (или) сбытовых кооперативов или потребительских обществ (далее - комиссия) создается для проведения конкурсного отбора сельскохозяйственных потребительских перерабатывающих и (или) сбытовых кооперативов или потребительских обществ - получателей грантов в форме субсидий (далее - грант) и определения суммы гранта для каждого сельскохозяйственного потребительского перерабатывающего и (или) сбытового кооператива или потребительского общества.</w:t>
      </w:r>
    </w:p>
    <w:p w:rsidR="00461C11" w:rsidRDefault="00461C11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Калужской области от 07.02.2018 N 35)</w:t>
      </w:r>
    </w:p>
    <w:p w:rsidR="00461C11" w:rsidRDefault="00461C11">
      <w:pPr>
        <w:pStyle w:val="ConsPlusNormal"/>
        <w:spacing w:before="220"/>
        <w:ind w:firstLine="540"/>
        <w:jc w:val="both"/>
      </w:pPr>
      <w:r>
        <w:t xml:space="preserve">2. Комиссия в своей деятельности руководствуется </w:t>
      </w:r>
      <w:hyperlink r:id="rId14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Калужской области, настоящим Положением.</w:t>
      </w:r>
    </w:p>
    <w:p w:rsidR="00461C11" w:rsidRDefault="00461C11">
      <w:pPr>
        <w:pStyle w:val="ConsPlusNormal"/>
        <w:spacing w:before="220"/>
        <w:ind w:firstLine="540"/>
        <w:jc w:val="both"/>
      </w:pPr>
      <w:r>
        <w:t>3. Комиссия:</w:t>
      </w:r>
    </w:p>
    <w:p w:rsidR="00461C11" w:rsidRDefault="00461C11">
      <w:pPr>
        <w:pStyle w:val="ConsPlusNormal"/>
        <w:spacing w:before="220"/>
        <w:ind w:firstLine="540"/>
        <w:jc w:val="both"/>
      </w:pPr>
      <w:r>
        <w:t>3.1. Осуществляет конкурсные процедуры по отбору сельскохозяйственных потребительских перерабатывающих и (или) сбытовых кооперативов или потребительских обществ (далее - претенденты) на получение грантов.</w:t>
      </w:r>
    </w:p>
    <w:p w:rsidR="00461C11" w:rsidRDefault="00461C11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Калужской области от 07.02.2018 N 35)</w:t>
      </w:r>
    </w:p>
    <w:p w:rsidR="00461C11" w:rsidRDefault="00461C11">
      <w:pPr>
        <w:pStyle w:val="ConsPlusNormal"/>
        <w:spacing w:before="220"/>
        <w:ind w:firstLine="540"/>
        <w:jc w:val="both"/>
      </w:pPr>
      <w:r>
        <w:t>3.2. Проверяет и рассматривает заявки претендентов на получение грантов и документы к ним.</w:t>
      </w:r>
    </w:p>
    <w:p w:rsidR="00461C11" w:rsidRDefault="00461C11">
      <w:pPr>
        <w:pStyle w:val="ConsPlusNormal"/>
        <w:spacing w:before="220"/>
        <w:ind w:firstLine="540"/>
        <w:jc w:val="both"/>
      </w:pPr>
      <w:r>
        <w:t xml:space="preserve">3.3. Определяет размер гранта в соответствии с </w:t>
      </w:r>
      <w:hyperlink r:id="rId16" w:history="1">
        <w:r>
          <w:rPr>
            <w:color w:val="0000FF"/>
          </w:rPr>
          <w:t>постановлением</w:t>
        </w:r>
      </w:hyperlink>
      <w:r>
        <w:t xml:space="preserve"> Правительства Калужской области от 06.07.2017 N 390 "Об утверждении Положения о порядке предоставления из областного бюджета грантов в форме субсидий на развитие материально-технической базы сельскохозяйственным потребительским кооперативам в рамках подпрограммы "Развитие сельскохозяйственной кооперации в Калужской области" государственной программы Калужской области "Развитие сельского хозяйства и регулирования рынков сельскохозяйственной продукции, сырья и продовольствия в Калужской области" (в редакции постановления Правительства Калужской области от 29.01.2018 N 57).</w:t>
      </w:r>
    </w:p>
    <w:p w:rsidR="00461C11" w:rsidRDefault="00461C11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Калужской области от 07.02.2018 N 35)</w:t>
      </w:r>
    </w:p>
    <w:p w:rsidR="00461C11" w:rsidRDefault="00461C11">
      <w:pPr>
        <w:pStyle w:val="ConsPlusNormal"/>
        <w:spacing w:before="220"/>
        <w:ind w:firstLine="540"/>
        <w:jc w:val="both"/>
      </w:pPr>
      <w:r>
        <w:t>4. Комиссия состоит из председателя, заместителя председателя, секретаря и членов комиссии.</w:t>
      </w:r>
    </w:p>
    <w:p w:rsidR="00461C11" w:rsidRDefault="00461C11">
      <w:pPr>
        <w:pStyle w:val="ConsPlusNormal"/>
        <w:spacing w:before="220"/>
        <w:ind w:firstLine="540"/>
        <w:jc w:val="both"/>
      </w:pPr>
      <w:r>
        <w:t>4.1. Председатель комиссии:</w:t>
      </w:r>
    </w:p>
    <w:p w:rsidR="00461C11" w:rsidRDefault="00461C11">
      <w:pPr>
        <w:pStyle w:val="ConsPlusNormal"/>
        <w:spacing w:before="220"/>
        <w:ind w:firstLine="540"/>
        <w:jc w:val="both"/>
      </w:pPr>
      <w:r>
        <w:t>- руководит деятельностью комиссии;</w:t>
      </w:r>
    </w:p>
    <w:p w:rsidR="00461C11" w:rsidRDefault="00461C11">
      <w:pPr>
        <w:pStyle w:val="ConsPlusNormal"/>
        <w:spacing w:before="220"/>
        <w:ind w:firstLine="540"/>
        <w:jc w:val="both"/>
      </w:pPr>
      <w:r>
        <w:t>- определяет по согласованию с членами комиссии порядок рассмотрения вопросов;</w:t>
      </w:r>
    </w:p>
    <w:p w:rsidR="00461C11" w:rsidRDefault="00461C11">
      <w:pPr>
        <w:pStyle w:val="ConsPlusNormal"/>
        <w:spacing w:before="220"/>
        <w:ind w:firstLine="540"/>
        <w:jc w:val="both"/>
      </w:pPr>
      <w:r>
        <w:t>- распределяет обязанности между членами комиссии;</w:t>
      </w:r>
    </w:p>
    <w:p w:rsidR="00461C11" w:rsidRDefault="00461C11">
      <w:pPr>
        <w:pStyle w:val="ConsPlusNormal"/>
        <w:spacing w:before="220"/>
        <w:ind w:firstLine="540"/>
        <w:jc w:val="both"/>
      </w:pPr>
      <w:r>
        <w:t>- осуществляет организацию и контроль за выполнением принимаемых решений;</w:t>
      </w:r>
    </w:p>
    <w:p w:rsidR="00461C11" w:rsidRDefault="00461C11">
      <w:pPr>
        <w:pStyle w:val="ConsPlusNormal"/>
        <w:spacing w:before="220"/>
        <w:ind w:firstLine="540"/>
        <w:jc w:val="both"/>
      </w:pPr>
      <w:r>
        <w:t>- осуществляет иные полномочия в соответствии с законодательством Российской Федерации и Калужской области.</w:t>
      </w:r>
    </w:p>
    <w:p w:rsidR="00461C11" w:rsidRDefault="00461C11">
      <w:pPr>
        <w:pStyle w:val="ConsPlusNormal"/>
        <w:spacing w:before="220"/>
        <w:ind w:firstLine="540"/>
        <w:jc w:val="both"/>
      </w:pPr>
      <w:r>
        <w:t>5. Секретарь комиссии осуществляет подготовку заседаний комиссии, включая информирование членов комиссии по вопросам, относящимся к их функциям, извещает лиц, принимающих участие в работе комиссии, о времени и месте проведения заседания, ведет и оформляет протокол заседания комиссии.</w:t>
      </w:r>
    </w:p>
    <w:p w:rsidR="00461C11" w:rsidRDefault="00461C11">
      <w:pPr>
        <w:pStyle w:val="ConsPlusNormal"/>
        <w:spacing w:before="220"/>
        <w:ind w:firstLine="540"/>
        <w:jc w:val="both"/>
      </w:pPr>
      <w:r>
        <w:t>6. Члены комиссии:</w:t>
      </w:r>
    </w:p>
    <w:p w:rsidR="00461C11" w:rsidRDefault="00461C11">
      <w:pPr>
        <w:pStyle w:val="ConsPlusNormal"/>
        <w:spacing w:before="220"/>
        <w:ind w:firstLine="540"/>
        <w:jc w:val="both"/>
      </w:pPr>
      <w:r>
        <w:lastRenderedPageBreak/>
        <w:t>- знакомятся со всеми представленными на рассмотрение комиссии документами на участие в конкурсе по отбору претендентов;</w:t>
      </w:r>
    </w:p>
    <w:p w:rsidR="00461C11" w:rsidRDefault="00461C11">
      <w:pPr>
        <w:pStyle w:val="ConsPlusNormal"/>
        <w:spacing w:before="220"/>
        <w:ind w:firstLine="540"/>
        <w:jc w:val="both"/>
      </w:pPr>
      <w:r>
        <w:t>- проверяют правильность содержания протокола.</w:t>
      </w:r>
    </w:p>
    <w:p w:rsidR="00461C11" w:rsidRDefault="00461C11">
      <w:pPr>
        <w:pStyle w:val="ConsPlusNormal"/>
        <w:spacing w:before="220"/>
        <w:ind w:firstLine="540"/>
        <w:jc w:val="both"/>
      </w:pPr>
      <w:r>
        <w:t>7. Члены комиссии обязаны:</w:t>
      </w:r>
    </w:p>
    <w:p w:rsidR="00461C11" w:rsidRDefault="00461C11">
      <w:pPr>
        <w:pStyle w:val="ConsPlusNormal"/>
        <w:spacing w:before="220"/>
        <w:ind w:firstLine="540"/>
        <w:jc w:val="both"/>
      </w:pPr>
      <w:r>
        <w:t>- лично присутствовать на заседании комиссии;</w:t>
      </w:r>
    </w:p>
    <w:p w:rsidR="00461C11" w:rsidRDefault="00461C11">
      <w:pPr>
        <w:pStyle w:val="ConsPlusNormal"/>
        <w:spacing w:before="220"/>
        <w:ind w:firstLine="540"/>
        <w:jc w:val="both"/>
      </w:pPr>
      <w:r>
        <w:t>- не допускать разглашения сведений, ставших им известными в ходе проведения конкурса.</w:t>
      </w:r>
    </w:p>
    <w:p w:rsidR="00461C11" w:rsidRDefault="00461C11">
      <w:pPr>
        <w:pStyle w:val="ConsPlusNormal"/>
        <w:spacing w:before="220"/>
        <w:ind w:firstLine="540"/>
        <w:jc w:val="both"/>
      </w:pPr>
      <w:r>
        <w:t>8. Заседание комиссии правомочно, если на нем присутствует не менее 2/3 от общего количества ее членов.</w:t>
      </w:r>
    </w:p>
    <w:p w:rsidR="00461C11" w:rsidRDefault="00461C11">
      <w:pPr>
        <w:pStyle w:val="ConsPlusNormal"/>
        <w:spacing w:before="220"/>
        <w:ind w:firstLine="540"/>
        <w:jc w:val="both"/>
      </w:pPr>
      <w:r>
        <w:t>9. Решение комиссии принимается открытым голосованием. Решение считается принятым при положительном голосовании не менее 2/3 от количества присутствующих на заседании членов комиссии.</w:t>
      </w:r>
    </w:p>
    <w:p w:rsidR="00461C11" w:rsidRDefault="00461C11">
      <w:pPr>
        <w:pStyle w:val="ConsPlusNormal"/>
        <w:spacing w:before="220"/>
        <w:ind w:firstLine="540"/>
        <w:jc w:val="both"/>
      </w:pPr>
      <w:r>
        <w:t>9.1. При несогласии члена комиссии с принятым решением по его желанию в протоколе отражается его особое мнение.</w:t>
      </w:r>
    </w:p>
    <w:p w:rsidR="00461C11" w:rsidRDefault="00461C11">
      <w:pPr>
        <w:pStyle w:val="ConsPlusNormal"/>
        <w:spacing w:before="220"/>
        <w:ind w:firstLine="540"/>
        <w:jc w:val="both"/>
      </w:pPr>
      <w:r>
        <w:t>9.2. Результаты голосования комиссии оформляются секретарем комиссии протоколом, который подписывается членами комиссии в течение одного дня после дня окончания проведения конкурса по отбору претендентов.</w:t>
      </w:r>
    </w:p>
    <w:p w:rsidR="00461C11" w:rsidRDefault="00461C11">
      <w:pPr>
        <w:pStyle w:val="ConsPlusNormal"/>
        <w:spacing w:before="220"/>
        <w:ind w:firstLine="540"/>
        <w:jc w:val="both"/>
      </w:pPr>
      <w:r>
        <w:t>10. Решение комиссии является основанием для издания приказа министерства сельского хозяйства Калужской области о предоставлении гранта или об отказе в предоставлении гранта.</w:t>
      </w:r>
    </w:p>
    <w:p w:rsidR="00461C11" w:rsidRDefault="00461C11">
      <w:pPr>
        <w:pStyle w:val="ConsPlusNormal"/>
        <w:jc w:val="both"/>
      </w:pPr>
    </w:p>
    <w:p w:rsidR="00461C11" w:rsidRDefault="00461C11">
      <w:pPr>
        <w:pStyle w:val="ConsPlusNormal"/>
        <w:jc w:val="both"/>
      </w:pPr>
    </w:p>
    <w:p w:rsidR="00461C11" w:rsidRDefault="00461C11">
      <w:pPr>
        <w:pStyle w:val="ConsPlusNormal"/>
        <w:jc w:val="both"/>
      </w:pPr>
    </w:p>
    <w:p w:rsidR="00461C11" w:rsidRDefault="00461C11">
      <w:pPr>
        <w:pStyle w:val="ConsPlusNormal"/>
        <w:jc w:val="both"/>
      </w:pPr>
    </w:p>
    <w:p w:rsidR="00461C11" w:rsidRDefault="00461C11">
      <w:pPr>
        <w:pStyle w:val="ConsPlusNormal"/>
        <w:jc w:val="both"/>
      </w:pPr>
    </w:p>
    <w:p w:rsidR="00461C11" w:rsidRDefault="00461C11">
      <w:pPr>
        <w:pStyle w:val="ConsPlusNormal"/>
        <w:jc w:val="right"/>
        <w:outlineLvl w:val="0"/>
      </w:pPr>
      <w:r>
        <w:t>Приложение N 3</w:t>
      </w:r>
    </w:p>
    <w:p w:rsidR="00461C11" w:rsidRDefault="00461C11">
      <w:pPr>
        <w:pStyle w:val="ConsPlusNormal"/>
        <w:jc w:val="right"/>
      </w:pPr>
      <w:r>
        <w:t>к Приказу</w:t>
      </w:r>
    </w:p>
    <w:p w:rsidR="00461C11" w:rsidRDefault="00461C11">
      <w:pPr>
        <w:pStyle w:val="ConsPlusNormal"/>
        <w:jc w:val="right"/>
      </w:pPr>
      <w:r>
        <w:t>министерства сельского хозяйства</w:t>
      </w:r>
    </w:p>
    <w:p w:rsidR="00461C11" w:rsidRDefault="00461C11">
      <w:pPr>
        <w:pStyle w:val="ConsPlusNormal"/>
        <w:jc w:val="right"/>
      </w:pPr>
      <w:r>
        <w:t>Калужской области</w:t>
      </w:r>
    </w:p>
    <w:p w:rsidR="00461C11" w:rsidRDefault="00461C11">
      <w:pPr>
        <w:pStyle w:val="ConsPlusNormal"/>
        <w:jc w:val="right"/>
      </w:pPr>
      <w:r>
        <w:t>от 10 июля 2017 г. N 216</w:t>
      </w:r>
    </w:p>
    <w:p w:rsidR="00461C11" w:rsidRDefault="00461C11">
      <w:pPr>
        <w:pStyle w:val="ConsPlusNormal"/>
        <w:jc w:val="both"/>
      </w:pPr>
    </w:p>
    <w:p w:rsidR="00461C11" w:rsidRDefault="00461C11">
      <w:pPr>
        <w:pStyle w:val="ConsPlusTitle"/>
        <w:jc w:val="center"/>
      </w:pPr>
      <w:bookmarkStart w:id="2" w:name="P178"/>
      <w:bookmarkEnd w:id="2"/>
      <w:r>
        <w:t>ПОЛОЖЕНИЕ</w:t>
      </w:r>
    </w:p>
    <w:p w:rsidR="00461C11" w:rsidRDefault="00461C11">
      <w:pPr>
        <w:pStyle w:val="ConsPlusTitle"/>
        <w:jc w:val="center"/>
      </w:pPr>
      <w:r>
        <w:t>О ПОРЯДКЕ ПРОВЕДЕНИЯ КОНКУРСА ПО ОТБОРУ СЕЛЬСКОХОЗЯЙСТВЕННЫХ</w:t>
      </w:r>
    </w:p>
    <w:p w:rsidR="00461C11" w:rsidRDefault="00461C11">
      <w:pPr>
        <w:pStyle w:val="ConsPlusTitle"/>
        <w:jc w:val="center"/>
      </w:pPr>
      <w:r>
        <w:t>ПОТРЕБИТЕЛЬСКИХ ПЕРЕРАБАТЫВАЮЩИХ И (ИЛИ) СБЫТОВЫХ</w:t>
      </w:r>
    </w:p>
    <w:p w:rsidR="00461C11" w:rsidRDefault="00461C11">
      <w:pPr>
        <w:pStyle w:val="ConsPlusTitle"/>
        <w:jc w:val="center"/>
      </w:pPr>
      <w:r>
        <w:t>КООПЕРАТИВОВ ИЛИ ПОТРЕБИТЕЛЬСКИХ ОБЩЕСТВ</w:t>
      </w:r>
    </w:p>
    <w:p w:rsidR="00461C11" w:rsidRDefault="00461C1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61C1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61C11" w:rsidRDefault="00461C1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61C11" w:rsidRDefault="00461C1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8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Министерства сельского хозяйства Калужской области</w:t>
            </w:r>
          </w:p>
          <w:p w:rsidR="00461C11" w:rsidRDefault="00461C11">
            <w:pPr>
              <w:pStyle w:val="ConsPlusNormal"/>
              <w:jc w:val="center"/>
            </w:pPr>
            <w:r>
              <w:rPr>
                <w:color w:val="392C69"/>
              </w:rPr>
              <w:t>от 07.02.2018 N 35)</w:t>
            </w:r>
          </w:p>
        </w:tc>
      </w:tr>
    </w:tbl>
    <w:p w:rsidR="00461C11" w:rsidRDefault="00461C11">
      <w:pPr>
        <w:pStyle w:val="ConsPlusNormal"/>
        <w:jc w:val="both"/>
      </w:pPr>
    </w:p>
    <w:p w:rsidR="00461C11" w:rsidRDefault="00461C11">
      <w:pPr>
        <w:pStyle w:val="ConsPlusNormal"/>
        <w:ind w:firstLine="540"/>
        <w:jc w:val="both"/>
      </w:pPr>
      <w:r>
        <w:t>1. Положение о порядке проведения конкурса по отбору сельскохозяйственных потребительских перерабатывающих и (или) сбытовых кооперативов или потребительских обществ регулирует порядок проведения конкурса, отношения между субъектами конкурса, оформление результатов конкурса.</w:t>
      </w:r>
    </w:p>
    <w:p w:rsidR="00461C11" w:rsidRDefault="00461C11">
      <w:pPr>
        <w:pStyle w:val="ConsPlusNormal"/>
        <w:jc w:val="both"/>
      </w:pPr>
      <w:r>
        <w:t xml:space="preserve">(в ред. </w:t>
      </w:r>
      <w:hyperlink r:id="rId19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Калужской области от 07.02.2018 N 35)</w:t>
      </w:r>
    </w:p>
    <w:p w:rsidR="00461C11" w:rsidRDefault="00461C11">
      <w:pPr>
        <w:pStyle w:val="ConsPlusNormal"/>
        <w:spacing w:before="220"/>
        <w:ind w:firstLine="540"/>
        <w:jc w:val="both"/>
      </w:pPr>
      <w:r>
        <w:t>2. Организация проведения конкурса:</w:t>
      </w:r>
    </w:p>
    <w:p w:rsidR="00461C11" w:rsidRDefault="00461C11">
      <w:pPr>
        <w:pStyle w:val="ConsPlusNormal"/>
        <w:spacing w:before="220"/>
        <w:ind w:firstLine="540"/>
        <w:jc w:val="both"/>
      </w:pPr>
      <w:r>
        <w:lastRenderedPageBreak/>
        <w:t>2.1. Организатором конкурса является министерство сельского хозяйства Калужской области (далее - министерство).</w:t>
      </w:r>
    </w:p>
    <w:p w:rsidR="00461C11" w:rsidRDefault="00461C11">
      <w:pPr>
        <w:pStyle w:val="ConsPlusNormal"/>
        <w:spacing w:before="220"/>
        <w:ind w:firstLine="540"/>
        <w:jc w:val="both"/>
      </w:pPr>
      <w:r>
        <w:t xml:space="preserve">2.2. К участию в конкурсе допускаются сельскохозяйственные потребительские перерабатывающие и (или) сбытовые кооперативы или потребительские общества, подавшие заявки и документы, указанные в информационном сообщении о проведении конкурса (далее - участники конкурса), и отвечающие условиям, установленным </w:t>
      </w:r>
      <w:hyperlink r:id="rId20" w:history="1">
        <w:r>
          <w:rPr>
            <w:color w:val="0000FF"/>
          </w:rPr>
          <w:t>постановлением</w:t>
        </w:r>
      </w:hyperlink>
      <w:r>
        <w:t xml:space="preserve"> Правительства Калужской области от 06.07.2017 N 390 "Об утверждении Положения о порядке предоставления из областного бюджета грантов в форме субсидий на развитие материально-технической базы сельскохозяйственным потребительским кооперативам в рамках подпрограммы "Развитие сельскохозяйственной кооперации в Калужской области" государственной программы Калужской области "Развитие сельского хозяйства и регулирования рынков сельскохозяйственной продукции, сырья и продовольствия в Калужской области" (в редакции постановления Правительства Калужской области от 29.01.2018 N 57) (далее - постановление).</w:t>
      </w:r>
    </w:p>
    <w:p w:rsidR="00461C11" w:rsidRDefault="00461C11">
      <w:pPr>
        <w:pStyle w:val="ConsPlusNormal"/>
        <w:jc w:val="both"/>
      </w:pPr>
      <w:r>
        <w:t xml:space="preserve">(в ред. </w:t>
      </w:r>
      <w:hyperlink r:id="rId21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Калужской области от 07.02.2018 N 35)</w:t>
      </w:r>
    </w:p>
    <w:p w:rsidR="00461C11" w:rsidRDefault="00461C11">
      <w:pPr>
        <w:pStyle w:val="ConsPlusNormal"/>
        <w:spacing w:before="220"/>
        <w:ind w:firstLine="540"/>
        <w:jc w:val="both"/>
      </w:pPr>
      <w:r>
        <w:t>3. Объявление конкурса:</w:t>
      </w:r>
    </w:p>
    <w:p w:rsidR="00461C11" w:rsidRDefault="00461C11">
      <w:pPr>
        <w:pStyle w:val="ConsPlusNormal"/>
        <w:spacing w:before="220"/>
        <w:ind w:firstLine="540"/>
        <w:jc w:val="both"/>
      </w:pPr>
      <w:r>
        <w:t>3.1. Информационное сообщение о проведении конкурса публикуется министерством в газете Калужской области "Весть" и на официальном сайте министерства (http://www.admoblkaluga.ru/) не менее чем за 15 дней до его проведения и должно включать следующие сведения:</w:t>
      </w:r>
    </w:p>
    <w:p w:rsidR="00461C11" w:rsidRDefault="00461C11">
      <w:pPr>
        <w:pStyle w:val="ConsPlusNormal"/>
        <w:spacing w:before="220"/>
        <w:ind w:firstLine="540"/>
        <w:jc w:val="both"/>
      </w:pPr>
      <w:r>
        <w:t>- сроки и адрес приема документов;</w:t>
      </w:r>
    </w:p>
    <w:p w:rsidR="00461C11" w:rsidRDefault="00461C11">
      <w:pPr>
        <w:pStyle w:val="ConsPlusNormal"/>
        <w:spacing w:before="220"/>
        <w:ind w:firstLine="540"/>
        <w:jc w:val="both"/>
      </w:pPr>
      <w:r>
        <w:t>- форму заявки;</w:t>
      </w:r>
    </w:p>
    <w:p w:rsidR="00461C11" w:rsidRDefault="00461C11">
      <w:pPr>
        <w:pStyle w:val="ConsPlusNormal"/>
        <w:spacing w:before="220"/>
        <w:ind w:firstLine="540"/>
        <w:jc w:val="both"/>
      </w:pPr>
      <w:r>
        <w:t>- перечень документов, необходимых для участия в конкурсе;</w:t>
      </w:r>
    </w:p>
    <w:p w:rsidR="00461C11" w:rsidRDefault="00461C11">
      <w:pPr>
        <w:pStyle w:val="ConsPlusNormal"/>
        <w:spacing w:before="220"/>
        <w:ind w:firstLine="540"/>
        <w:jc w:val="both"/>
      </w:pPr>
      <w:r>
        <w:t>- основания для отклонения заявок;</w:t>
      </w:r>
    </w:p>
    <w:p w:rsidR="00461C11" w:rsidRDefault="00461C11">
      <w:pPr>
        <w:pStyle w:val="ConsPlusNormal"/>
        <w:spacing w:before="220"/>
        <w:ind w:firstLine="540"/>
        <w:jc w:val="both"/>
      </w:pPr>
      <w:r>
        <w:t>- условия и цели использования грантов;</w:t>
      </w:r>
    </w:p>
    <w:p w:rsidR="00461C11" w:rsidRDefault="00461C11">
      <w:pPr>
        <w:pStyle w:val="ConsPlusNormal"/>
        <w:spacing w:before="220"/>
        <w:ind w:firstLine="540"/>
        <w:jc w:val="both"/>
      </w:pPr>
      <w:r>
        <w:t>- место и время проведения конкурса.</w:t>
      </w:r>
    </w:p>
    <w:p w:rsidR="00461C11" w:rsidRDefault="00461C11">
      <w:pPr>
        <w:pStyle w:val="ConsPlusNormal"/>
        <w:spacing w:before="220"/>
        <w:ind w:firstLine="540"/>
        <w:jc w:val="both"/>
      </w:pPr>
      <w:r>
        <w:t>4. Права и обязанности участников конкурса:</w:t>
      </w:r>
    </w:p>
    <w:p w:rsidR="00461C11" w:rsidRDefault="00461C11">
      <w:pPr>
        <w:pStyle w:val="ConsPlusNormal"/>
        <w:spacing w:before="220"/>
        <w:ind w:firstLine="540"/>
        <w:jc w:val="both"/>
      </w:pPr>
      <w:r>
        <w:t>4.1. Участник конкурса имеет право отозвать и (или) изменить свою заявку до установленного срока окончания приема заявок.</w:t>
      </w:r>
    </w:p>
    <w:p w:rsidR="00461C11" w:rsidRDefault="00461C11">
      <w:pPr>
        <w:pStyle w:val="ConsPlusNormal"/>
        <w:spacing w:before="220"/>
        <w:ind w:firstLine="540"/>
        <w:jc w:val="both"/>
      </w:pPr>
      <w:r>
        <w:t>4.2. Участник конкурса обязан соблюдать правила проведения конкурса, определенные настоящим Положением.</w:t>
      </w:r>
    </w:p>
    <w:p w:rsidR="00461C11" w:rsidRDefault="00461C11">
      <w:pPr>
        <w:pStyle w:val="ConsPlusNormal"/>
        <w:spacing w:before="220"/>
        <w:ind w:firstLine="540"/>
        <w:jc w:val="both"/>
      </w:pPr>
      <w:r>
        <w:t>5. Конкурсный отбор:</w:t>
      </w:r>
    </w:p>
    <w:p w:rsidR="00461C11" w:rsidRDefault="00461C11">
      <w:pPr>
        <w:pStyle w:val="ConsPlusNormal"/>
        <w:spacing w:before="220"/>
        <w:ind w:firstLine="540"/>
        <w:jc w:val="both"/>
      </w:pPr>
      <w:r>
        <w:t>5.1. Комиссия на основании представленных участниками конкурса документов проводит отбор сельскохозяйственных потребительских перерабатывающих и (или) сельскохозяйственных сбытовых кооперативов или потребительских обществ и принимает одно из следующих решений:</w:t>
      </w:r>
    </w:p>
    <w:p w:rsidR="00461C11" w:rsidRDefault="00461C11">
      <w:pPr>
        <w:pStyle w:val="ConsPlusNormal"/>
        <w:spacing w:before="220"/>
        <w:ind w:firstLine="540"/>
        <w:jc w:val="both"/>
      </w:pPr>
      <w:r>
        <w:t>о признании участника конкурса победителем конкурса и установлении размера предоставляемого ему гранта;</w:t>
      </w:r>
    </w:p>
    <w:p w:rsidR="00461C11" w:rsidRDefault="00461C11">
      <w:pPr>
        <w:pStyle w:val="ConsPlusNormal"/>
        <w:spacing w:before="220"/>
        <w:ind w:firstLine="540"/>
        <w:jc w:val="both"/>
      </w:pPr>
      <w:r>
        <w:t>об отклонении заявки и отказе участнику конкурса в предоставлении ему гранта.</w:t>
      </w:r>
    </w:p>
    <w:p w:rsidR="00461C11" w:rsidRDefault="00461C11">
      <w:pPr>
        <w:pStyle w:val="ConsPlusNormal"/>
        <w:spacing w:before="220"/>
        <w:ind w:firstLine="540"/>
        <w:jc w:val="both"/>
      </w:pPr>
      <w:r>
        <w:t xml:space="preserve">5.2. Заявки отклоняются и участнику конкурса отказывается в предоставлении гранта в случаях, установленных </w:t>
      </w:r>
      <w:hyperlink r:id="rId22" w:history="1">
        <w:r>
          <w:rPr>
            <w:color w:val="0000FF"/>
          </w:rPr>
          <w:t>постановлением</w:t>
        </w:r>
      </w:hyperlink>
      <w:r>
        <w:t>.</w:t>
      </w:r>
    </w:p>
    <w:p w:rsidR="00461C11" w:rsidRDefault="00461C11">
      <w:pPr>
        <w:pStyle w:val="ConsPlusNormal"/>
        <w:spacing w:before="220"/>
        <w:ind w:firstLine="540"/>
        <w:jc w:val="both"/>
      </w:pPr>
      <w:r>
        <w:lastRenderedPageBreak/>
        <w:t>5.3. Заседание комиссии должно проведено не позднее трех рабочих дней со дня окончания срока приема документов и оформлено протоколом, который размещается на официальном сайте организатора конкурса.</w:t>
      </w:r>
    </w:p>
    <w:p w:rsidR="00461C11" w:rsidRDefault="00461C11">
      <w:pPr>
        <w:pStyle w:val="ConsPlusNormal"/>
        <w:spacing w:before="220"/>
        <w:ind w:firstLine="540"/>
        <w:jc w:val="both"/>
      </w:pPr>
      <w:r>
        <w:t>6. Результаты конкурса могут быть обжалованы в установленном законодательством порядке.</w:t>
      </w:r>
    </w:p>
    <w:p w:rsidR="00461C11" w:rsidRDefault="00461C11">
      <w:pPr>
        <w:pStyle w:val="ConsPlusNormal"/>
        <w:jc w:val="both"/>
      </w:pPr>
    </w:p>
    <w:p w:rsidR="00461C11" w:rsidRDefault="00461C11">
      <w:pPr>
        <w:pStyle w:val="ConsPlusNormal"/>
        <w:jc w:val="both"/>
      </w:pPr>
    </w:p>
    <w:p w:rsidR="00461C11" w:rsidRDefault="00461C1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278E5" w:rsidRDefault="004278E5">
      <w:bookmarkStart w:id="3" w:name="_GoBack"/>
      <w:bookmarkEnd w:id="3"/>
    </w:p>
    <w:sectPr w:rsidR="004278E5" w:rsidSect="00B17C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C11"/>
    <w:rsid w:val="004278E5"/>
    <w:rsid w:val="0046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3C95EE-A04B-41A7-8A41-823C67214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61C1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253F89E3432ADCC70A94FAF4A18EEA68765A8779A571B0AC96F674B6FA39C6A106DC781247884BFBCEDEAB5q60BJ" TargetMode="External"/><Relationship Id="rId13" Type="http://schemas.openxmlformats.org/officeDocument/2006/relationships/hyperlink" Target="consultantplus://offline/ref=D253F89E3432ADCC70A94FAF4A18EEA68765A8779A571B0AC96F674B6FA39C6A106DC781247884BFBCEDEAB5q60BJ" TargetMode="External"/><Relationship Id="rId18" Type="http://schemas.openxmlformats.org/officeDocument/2006/relationships/hyperlink" Target="consultantplus://offline/ref=D253F89E3432ADCC70A94FAF4A18EEA68765A8779A571B0AC96F674B6FA39C6A106DC781247884BFBCEDEAB5q60CJ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D253F89E3432ADCC70A94FAF4A18EEA68765A8779A571B0AC96F674B6FA39C6A106DC781247884BFBCEDEAB5q60CJ" TargetMode="External"/><Relationship Id="rId7" Type="http://schemas.openxmlformats.org/officeDocument/2006/relationships/hyperlink" Target="consultantplus://offline/ref=D253F89E3432ADCC70A94FAF4A18EEA68765A8779A571B0AC96F674B6FA39C6A106DC781247884BFBCEDEAB5q60CJ" TargetMode="External"/><Relationship Id="rId12" Type="http://schemas.openxmlformats.org/officeDocument/2006/relationships/hyperlink" Target="consultantplus://offline/ref=D253F89E3432ADCC70A94FAF4A18EEA68765A8779A571B0AC96F674B6FA39C6A106DC781247884BFBCEDEAB5q60CJ" TargetMode="External"/><Relationship Id="rId17" Type="http://schemas.openxmlformats.org/officeDocument/2006/relationships/hyperlink" Target="consultantplus://offline/ref=D253F89E3432ADCC70A94FAF4A18EEA68765A8779A571B0AC96F674B6FA39C6A106DC781247884BFBCEDEAB5q60C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253F89E3432ADCC70A94FAF4A18EEA68765A8779A571A0EC466674B6FA39C6A10q60DJ" TargetMode="External"/><Relationship Id="rId20" Type="http://schemas.openxmlformats.org/officeDocument/2006/relationships/hyperlink" Target="consultantplus://offline/ref=D253F89E3432ADCC70A94FAF4A18EEA68765A8779A571A0EC466674B6FA39C6A10q60D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253F89E3432ADCC70A94FAF4A18EEA68765A8779A571A0EC466674B6FA39C6A106DC781247884BFBCEDEAB4q609J" TargetMode="External"/><Relationship Id="rId11" Type="http://schemas.openxmlformats.org/officeDocument/2006/relationships/hyperlink" Target="consultantplus://offline/ref=D253F89E3432ADCC70A94FAF4A18EEA68765A8779A571B0AC96F674B6FA39C6A106DC781247884BFBCEDEAB5q60BJ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D253F89E3432ADCC70A94FAF4A18EEA68765A8779A571B0AC96F674B6FA39C6A106DC781247884BFBCEDEAB5q60DJ" TargetMode="External"/><Relationship Id="rId15" Type="http://schemas.openxmlformats.org/officeDocument/2006/relationships/hyperlink" Target="consultantplus://offline/ref=D253F89E3432ADCC70A94FAF4A18EEA68765A8779A571B0AC96F674B6FA39C6A106DC781247884BFBCEDEAB5q60BJ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D253F89E3432ADCC70A94FAF4A18EEA68765A8779A571B0AC96F674B6FA39C6A106DC781247884BFBCEDEAB5q60BJ" TargetMode="External"/><Relationship Id="rId19" Type="http://schemas.openxmlformats.org/officeDocument/2006/relationships/hyperlink" Target="consultantplus://offline/ref=D253F89E3432ADCC70A94FAF4A18EEA68765A8779A571B0AC96F674B6FA39C6A106DC781247884BFBCEDEAB5q60BJ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D253F89E3432ADCC70A94FAF4A18EEA68765A8779A571B0AC96F674B6FA39C6A106DC781247884BFBCEDEAB5q60BJ" TargetMode="External"/><Relationship Id="rId14" Type="http://schemas.openxmlformats.org/officeDocument/2006/relationships/hyperlink" Target="consultantplus://offline/ref=D253F89E3432ADCC70A94FB94974B0A88266F17F9000465EC16E6Fq109J" TargetMode="External"/><Relationship Id="rId22" Type="http://schemas.openxmlformats.org/officeDocument/2006/relationships/hyperlink" Target="consultantplus://offline/ref=D253F89E3432ADCC70A94FAF4A18EEA68765A8779A571A0EC466674B6FA39C6A10q60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2363</Words>
  <Characters>13472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1</cp:revision>
  <dcterms:created xsi:type="dcterms:W3CDTF">2018-08-16T09:52:00Z</dcterms:created>
  <dcterms:modified xsi:type="dcterms:W3CDTF">2018-08-16T09:53:00Z</dcterms:modified>
</cp:coreProperties>
</file>